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6AF" w:rsidRPr="00EE26AF" w:rsidRDefault="00F96D61" w:rsidP="00EE26AF">
      <w:pPr>
        <w:keepNext/>
        <w:pageBreakBefore/>
        <w:tabs>
          <w:tab w:val="right" w:pos="9639"/>
        </w:tabs>
        <w:spacing w:after="120" w:line="240" w:lineRule="auto"/>
        <w:outlineLvl w:val="0"/>
        <w:rPr>
          <w:rFonts w:ascii="Arial" w:eastAsia="Times New Roman" w:hAnsi="Arial" w:cs="Arial"/>
          <w:sz w:val="36"/>
          <w:szCs w:val="36"/>
        </w:rPr>
      </w:pPr>
      <w:r>
        <w:rPr>
          <w:rFonts w:ascii="Arial" w:eastAsia="Times New Roman" w:hAnsi="Arial" w:cs="Arial"/>
          <w:sz w:val="36"/>
          <w:szCs w:val="36"/>
        </w:rPr>
        <w:t>Museums Victoria</w:t>
      </w:r>
      <w:r w:rsidR="00EE26AF" w:rsidRPr="00EE26AF">
        <w:rPr>
          <w:rFonts w:ascii="Arial" w:eastAsia="Times New Roman" w:hAnsi="Arial" w:cs="Arial"/>
          <w:sz w:val="36"/>
          <w:szCs w:val="36"/>
        </w:rPr>
        <w:t xml:space="preserve"> Gifts, Benefits and Hospitality </w:t>
      </w:r>
      <w:bookmarkStart w:id="0" w:name="_GoBack"/>
      <w:bookmarkEnd w:id="0"/>
      <w:r w:rsidR="00EE26AF" w:rsidRPr="00EE26AF">
        <w:rPr>
          <w:rFonts w:ascii="Arial" w:eastAsia="Times New Roman" w:hAnsi="Arial" w:cs="Arial"/>
          <w:sz w:val="36"/>
          <w:szCs w:val="36"/>
        </w:rPr>
        <w:t>Register 2017–18</w:t>
      </w: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1167"/>
        <w:gridCol w:w="1380"/>
        <w:gridCol w:w="1276"/>
        <w:gridCol w:w="1417"/>
        <w:gridCol w:w="1985"/>
        <w:gridCol w:w="1275"/>
        <w:gridCol w:w="1134"/>
      </w:tblGrid>
      <w:tr w:rsidR="00B02214" w:rsidRPr="00EE26AF" w:rsidTr="00095BDA">
        <w:trPr>
          <w:cantSplit/>
          <w:tblHeader/>
        </w:trPr>
        <w:tc>
          <w:tcPr>
            <w:tcW w:w="1167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5134B3" w:rsidRPr="00EE26AF" w:rsidRDefault="005134B3" w:rsidP="00EE26A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EE26AF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 date</w:t>
            </w:r>
          </w:p>
        </w:tc>
        <w:tc>
          <w:tcPr>
            <w:tcW w:w="1380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5134B3" w:rsidRPr="00EE26AF" w:rsidRDefault="005134B3" w:rsidP="00EE26A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EE26AF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Offered to</w:t>
            </w:r>
          </w:p>
        </w:tc>
        <w:tc>
          <w:tcPr>
            <w:tcW w:w="1276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5134B3" w:rsidRPr="00EE26AF" w:rsidRDefault="005134B3" w:rsidP="00EE26A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EE26AF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Division</w:t>
            </w:r>
          </w:p>
        </w:tc>
        <w:tc>
          <w:tcPr>
            <w:tcW w:w="1417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5134B3" w:rsidRPr="00EE26AF" w:rsidRDefault="005134B3" w:rsidP="00EE26A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EE26AF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Offering organisation</w:t>
            </w:r>
          </w:p>
        </w:tc>
        <w:tc>
          <w:tcPr>
            <w:tcW w:w="198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5134B3" w:rsidRPr="00EE26AF" w:rsidRDefault="005134B3" w:rsidP="00EE26AF">
            <w:pPr>
              <w:keepNext/>
              <w:spacing w:before="60" w:after="6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EE26AF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Offer description</w:t>
            </w:r>
          </w:p>
        </w:tc>
        <w:tc>
          <w:tcPr>
            <w:tcW w:w="1275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  <w:hideMark/>
          </w:tcPr>
          <w:p w:rsidR="005134B3" w:rsidRPr="00EE26AF" w:rsidRDefault="005134B3" w:rsidP="00EE26AF">
            <w:pPr>
              <w:keepNext/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 w:rsidRPr="00EE26AF"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Estimated value ($)</w:t>
            </w:r>
          </w:p>
        </w:tc>
        <w:tc>
          <w:tcPr>
            <w:tcW w:w="1134" w:type="dxa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7F7F7F" w:themeFill="text1" w:themeFillTint="80"/>
          </w:tcPr>
          <w:p w:rsidR="005134B3" w:rsidRPr="00EE26AF" w:rsidRDefault="005134B3" w:rsidP="00EE26AF">
            <w:pPr>
              <w:keepNext/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18"/>
              </w:rPr>
              <w:t>Decision</w:t>
            </w:r>
          </w:p>
        </w:tc>
      </w:tr>
      <w:tr w:rsidR="005134B3" w:rsidRPr="00EE26AF" w:rsidTr="00171755">
        <w:trPr>
          <w:cantSplit/>
          <w:trHeight w:val="1060"/>
        </w:trPr>
        <w:tc>
          <w:tcPr>
            <w:tcW w:w="1167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EE26AF">
              <w:rPr>
                <w:rFonts w:ascii="Arial" w:eastAsia="Times New Roman" w:hAnsi="Arial" w:cs="Arial"/>
                <w:sz w:val="18"/>
              </w:rPr>
              <w:t>6/10/2017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Manager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26AF">
              <w:rPr>
                <w:rFonts w:ascii="Arial" w:eastAsia="Times New Roman" w:hAnsi="Arial" w:cs="Arial"/>
                <w:sz w:val="18"/>
                <w:szCs w:val="18"/>
              </w:rPr>
              <w:t>Public Engagement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E26AF">
              <w:rPr>
                <w:rFonts w:ascii="Arial" w:eastAsia="Times New Roman" w:hAnsi="Arial" w:cs="Arial"/>
                <w:sz w:val="18"/>
                <w:szCs w:val="18"/>
              </w:rPr>
              <w:t>Cadence Group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0E3158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EE26AF">
              <w:rPr>
                <w:rFonts w:ascii="Arial" w:eastAsia="Times New Roman" w:hAnsi="Arial" w:cs="Arial"/>
                <w:sz w:val="18"/>
              </w:rPr>
              <w:t>Lunch and a Cadence promotional work jacket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ind w:right="76"/>
              <w:jc w:val="right"/>
              <w:rPr>
                <w:rFonts w:ascii="Arial" w:eastAsia="Times New Roman" w:hAnsi="Arial" w:cs="Arial"/>
                <w:sz w:val="18"/>
              </w:rPr>
            </w:pPr>
            <w:r w:rsidRPr="00EE26AF">
              <w:rPr>
                <w:rFonts w:ascii="Arial" w:eastAsia="Times New Roman" w:hAnsi="Arial" w:cs="Arial"/>
                <w:sz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</w:tcPr>
          <w:p w:rsidR="005134B3" w:rsidRPr="00EE26AF" w:rsidRDefault="005134B3" w:rsidP="0043080C">
            <w:pPr>
              <w:spacing w:before="60" w:after="60" w:line="240" w:lineRule="auto"/>
              <w:ind w:right="76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Accepted</w:t>
            </w:r>
            <w:r w:rsidR="00641149">
              <w:rPr>
                <w:rFonts w:ascii="Arial" w:eastAsia="Times New Roman" w:hAnsi="Arial" w:cs="Arial"/>
                <w:sz w:val="18"/>
              </w:rPr>
              <w:t xml:space="preserve"> </w:t>
            </w:r>
            <w:r w:rsidR="0043080C">
              <w:rPr>
                <w:rFonts w:ascii="Arial" w:eastAsia="Times New Roman" w:hAnsi="Arial" w:cs="Arial"/>
                <w:sz w:val="18"/>
              </w:rPr>
              <w:t>and attended as Museums Victoria representative</w:t>
            </w:r>
          </w:p>
        </w:tc>
      </w:tr>
      <w:tr w:rsidR="005134B3" w:rsidRPr="00EE26AF" w:rsidTr="00171755">
        <w:trPr>
          <w:cantSplit/>
          <w:trHeight w:val="834"/>
        </w:trPr>
        <w:tc>
          <w:tcPr>
            <w:tcW w:w="1167" w:type="dxa"/>
            <w:tcBorders>
              <w:top w:val="single" w:sz="4" w:space="0" w:color="A6A6A6" w:themeColor="background1" w:themeShade="A6"/>
              <w:left w:val="single" w:sz="4" w:space="0" w:color="D3D3D3"/>
              <w:bottom w:val="single" w:sz="4" w:space="0" w:color="A6A6A6" w:themeColor="background1" w:themeShade="A6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EE26AF">
              <w:rPr>
                <w:rFonts w:ascii="Arial" w:eastAsia="Times New Roman" w:hAnsi="Arial" w:cs="Arial"/>
                <w:sz w:val="18"/>
              </w:rPr>
              <w:t>27/11//2017</w:t>
            </w:r>
          </w:p>
        </w:tc>
        <w:tc>
          <w:tcPr>
            <w:tcW w:w="138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3D3D3"/>
            </w:tcBorders>
            <w:shd w:val="clear" w:color="auto" w:fill="auto"/>
          </w:tcPr>
          <w:p w:rsidR="005134B3" w:rsidRPr="00EE26AF" w:rsidRDefault="008A528B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Director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 w:rsidRPr="00EE26AF">
              <w:rPr>
                <w:rFonts w:ascii="Arial" w:eastAsia="Times New Roman" w:hAnsi="Arial" w:cs="Arial"/>
                <w:sz w:val="18"/>
              </w:rPr>
              <w:t>Directorate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E26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John Wardle Architects</w:t>
            </w:r>
          </w:p>
          <w:p w:rsidR="005134B3" w:rsidRPr="00EE26AF" w:rsidRDefault="005134B3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Book</w:t>
            </w:r>
          </w:p>
        </w:tc>
        <w:tc>
          <w:tcPr>
            <w:tcW w:w="127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3D3D3"/>
            </w:tcBorders>
            <w:shd w:val="clear" w:color="auto" w:fill="auto"/>
          </w:tcPr>
          <w:p w:rsidR="005134B3" w:rsidRPr="00EE26AF" w:rsidRDefault="005134B3" w:rsidP="00EE26AF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sz w:val="18"/>
              </w:rPr>
            </w:pPr>
            <w:r w:rsidRPr="00EE26AF">
              <w:rPr>
                <w:rFonts w:ascii="Arial" w:eastAsia="Times New Roman" w:hAnsi="Arial" w:cs="Arial"/>
                <w:sz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D3D3D3"/>
            </w:tcBorders>
          </w:tcPr>
          <w:p w:rsidR="005134B3" w:rsidRPr="00EE26AF" w:rsidRDefault="008A528B" w:rsidP="008A528B">
            <w:pPr>
              <w:spacing w:before="60" w:after="60" w:line="240" w:lineRule="auto"/>
              <w:rPr>
                <w:rFonts w:ascii="Arial" w:eastAsia="Times New Roman" w:hAnsi="Arial" w:cs="Arial"/>
                <w:sz w:val="18"/>
              </w:rPr>
            </w:pPr>
            <w:r>
              <w:rPr>
                <w:rFonts w:ascii="Arial" w:eastAsia="Times New Roman" w:hAnsi="Arial" w:cs="Arial"/>
                <w:sz w:val="18"/>
              </w:rPr>
              <w:t>Accepted</w:t>
            </w:r>
            <w:r w:rsidR="00641149">
              <w:rPr>
                <w:rFonts w:ascii="Arial" w:eastAsia="Times New Roman" w:hAnsi="Arial" w:cs="Arial"/>
                <w:sz w:val="18"/>
              </w:rPr>
              <w:t xml:space="preserve"> and retained for Museums Victoria benefit</w:t>
            </w:r>
          </w:p>
        </w:tc>
      </w:tr>
    </w:tbl>
    <w:p w:rsidR="00EE26AF" w:rsidRPr="00EE26AF" w:rsidRDefault="00EE26AF" w:rsidP="00EE26AF">
      <w:pPr>
        <w:spacing w:after="120" w:line="240" w:lineRule="auto"/>
        <w:rPr>
          <w:rFonts w:ascii="Arial" w:eastAsia="Times New Roman" w:hAnsi="Arial" w:cs="Arial"/>
        </w:rPr>
      </w:pPr>
    </w:p>
    <w:p w:rsidR="00EE26AF" w:rsidRPr="00EE26AF" w:rsidRDefault="00EE26AF" w:rsidP="00EE26AF">
      <w:pPr>
        <w:spacing w:before="60" w:after="60" w:line="240" w:lineRule="auto"/>
        <w:rPr>
          <w:rFonts w:ascii="Arial" w:eastAsia="Times New Roman" w:hAnsi="Arial" w:cs="Arial"/>
          <w:sz w:val="18"/>
        </w:rPr>
      </w:pPr>
    </w:p>
    <w:p w:rsidR="009A15ED" w:rsidRDefault="00A87AD1"/>
    <w:sectPr w:rsidR="009A15ED" w:rsidSect="003F403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AD1" w:rsidRDefault="00A87AD1">
      <w:pPr>
        <w:spacing w:after="0" w:line="240" w:lineRule="auto"/>
      </w:pPr>
      <w:r>
        <w:separator/>
      </w:r>
    </w:p>
  </w:endnote>
  <w:endnote w:type="continuationSeparator" w:id="0">
    <w:p w:rsidR="00A87AD1" w:rsidRDefault="00A87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25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5DAA" w:rsidRDefault="00B0221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5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5DAA" w:rsidRDefault="00A87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AD1" w:rsidRDefault="00A87AD1">
      <w:pPr>
        <w:spacing w:after="0" w:line="240" w:lineRule="auto"/>
      </w:pPr>
      <w:r>
        <w:separator/>
      </w:r>
    </w:p>
  </w:footnote>
  <w:footnote w:type="continuationSeparator" w:id="0">
    <w:p w:rsidR="00A87AD1" w:rsidRDefault="00A87A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6AF"/>
    <w:rsid w:val="00095BDA"/>
    <w:rsid w:val="000E3158"/>
    <w:rsid w:val="00171755"/>
    <w:rsid w:val="00250E8D"/>
    <w:rsid w:val="00365434"/>
    <w:rsid w:val="003F403F"/>
    <w:rsid w:val="0043080C"/>
    <w:rsid w:val="004D7643"/>
    <w:rsid w:val="005134B3"/>
    <w:rsid w:val="00641149"/>
    <w:rsid w:val="008A528B"/>
    <w:rsid w:val="00A87AD1"/>
    <w:rsid w:val="00AC56B7"/>
    <w:rsid w:val="00B02214"/>
    <w:rsid w:val="00C85C6D"/>
    <w:rsid w:val="00D22592"/>
    <w:rsid w:val="00DA146B"/>
    <w:rsid w:val="00EE26AF"/>
    <w:rsid w:val="00F9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672A76-EB22-42D9-B186-C07D45CE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6AF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FooterChar">
    <w:name w:val="Footer Char"/>
    <w:basedOn w:val="DefaultParagraphFont"/>
    <w:link w:val="Footer"/>
    <w:uiPriority w:val="99"/>
    <w:rsid w:val="00EE26AF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Bollen</dc:creator>
  <cp:keywords/>
  <dc:description/>
  <cp:lastModifiedBy>Courtney Hope</cp:lastModifiedBy>
  <cp:revision>2</cp:revision>
  <dcterms:created xsi:type="dcterms:W3CDTF">2019-09-10T04:59:00Z</dcterms:created>
  <dcterms:modified xsi:type="dcterms:W3CDTF">2019-09-10T04:59:00Z</dcterms:modified>
</cp:coreProperties>
</file>